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29CC" w14:textId="114587C5" w:rsidR="00755A63" w:rsidRDefault="00917E5F" w:rsidP="00917E5F">
      <w:pPr>
        <w:pStyle w:val="1"/>
      </w:pPr>
      <w:r w:rsidRPr="00917E5F">
        <w:t>Type-C Female to Lightning Male</w:t>
      </w:r>
      <w:r>
        <w:rPr>
          <w:rFonts w:hint="eastAsia"/>
        </w:rPr>
        <w:t xml:space="preserve"> </w:t>
      </w:r>
      <w:r w:rsidRPr="00917E5F">
        <w:t>Charge &amp; Sync Conversion Adapter</w:t>
      </w:r>
    </w:p>
    <w:p w14:paraId="4F64F524" w14:textId="77777777" w:rsidR="00917E5F" w:rsidRDefault="00917E5F" w:rsidP="00917E5F">
      <w:pPr>
        <w:pStyle w:val="2"/>
      </w:pPr>
      <w:r>
        <w:t>Charge and Sync your Lightning connected</w:t>
      </w:r>
    </w:p>
    <w:p w14:paraId="33765341" w14:textId="6F1D466F" w:rsidR="00917E5F" w:rsidRPr="00917E5F" w:rsidRDefault="00917E5F" w:rsidP="00917E5F">
      <w:pPr>
        <w:pStyle w:val="2"/>
      </w:pPr>
      <w:r>
        <w:t>iPhoneTM, iPadTM and iPodTM using existing Type-C cables</w:t>
      </w:r>
    </w:p>
    <w:p w14:paraId="31EFE4F8" w14:textId="320E89FD" w:rsidR="00755A63" w:rsidRDefault="00917E5F" w:rsidP="007F112D">
      <w:pPr>
        <w:rPr>
          <w:noProof/>
        </w:rPr>
      </w:pPr>
      <w:r>
        <w:rPr>
          <w:noProof/>
        </w:rPr>
        <w:drawing>
          <wp:inline distT="0" distB="0" distL="0" distR="0" wp14:anchorId="72D08A8B" wp14:editId="455FFC51">
            <wp:extent cx="4152381" cy="376190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3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40E2" w14:textId="338AEE3A" w:rsidR="007F112D" w:rsidRDefault="00755A63" w:rsidP="00755A63">
      <w:pPr>
        <w:pStyle w:val="1"/>
      </w:pPr>
      <w:r>
        <w:rPr>
          <w:rFonts w:hint="eastAsia"/>
        </w:rPr>
        <w:t>De</w:t>
      </w:r>
      <w:r>
        <w:t>scrption:</w:t>
      </w:r>
    </w:p>
    <w:p w14:paraId="3F59E9E1" w14:textId="77777777" w:rsidR="00917E5F" w:rsidRPr="00917E5F" w:rsidRDefault="00917E5F" w:rsidP="00917E5F">
      <w:pPr>
        <w:rPr>
          <w:sz w:val="32"/>
          <w:szCs w:val="32"/>
        </w:rPr>
      </w:pPr>
      <w:r w:rsidRPr="00917E5F">
        <w:rPr>
          <w:sz w:val="32"/>
          <w:szCs w:val="32"/>
        </w:rPr>
        <w:t>Need to charge or data sync your iPhoneTM, iPadTM or other connected Lightning interfaced AppleTM device but don't have a Lighting cable?</w:t>
      </w:r>
    </w:p>
    <w:p w14:paraId="776E31B4" w14:textId="77777777" w:rsidR="00917E5F" w:rsidRPr="00917E5F" w:rsidRDefault="00917E5F" w:rsidP="00917E5F">
      <w:pPr>
        <w:rPr>
          <w:sz w:val="32"/>
          <w:szCs w:val="32"/>
        </w:rPr>
      </w:pPr>
    </w:p>
    <w:p w14:paraId="5975C5D8" w14:textId="77777777" w:rsidR="00917E5F" w:rsidRPr="00917E5F" w:rsidRDefault="00917E5F" w:rsidP="00917E5F">
      <w:pPr>
        <w:rPr>
          <w:sz w:val="32"/>
          <w:szCs w:val="32"/>
        </w:rPr>
      </w:pPr>
      <w:r w:rsidRPr="00917E5F">
        <w:rPr>
          <w:sz w:val="32"/>
          <w:szCs w:val="32"/>
        </w:rPr>
        <w:t>Simply plug our adapter into your device's Lightning port and connect your existing Type-C cable for not only charging your AppleTM device but also syncing any data, such as for iTunesTM.</w:t>
      </w:r>
    </w:p>
    <w:p w14:paraId="1633C843" w14:textId="77777777" w:rsidR="00917E5F" w:rsidRPr="00917E5F" w:rsidRDefault="00917E5F" w:rsidP="00917E5F">
      <w:pPr>
        <w:rPr>
          <w:sz w:val="32"/>
          <w:szCs w:val="32"/>
        </w:rPr>
      </w:pPr>
    </w:p>
    <w:p w14:paraId="7A3FA5E8" w14:textId="5B966F2E" w:rsidR="007F112D" w:rsidRDefault="00917E5F" w:rsidP="00917E5F">
      <w:pPr>
        <w:rPr>
          <w:sz w:val="28"/>
          <w:szCs w:val="28"/>
        </w:rPr>
      </w:pPr>
      <w:r w:rsidRPr="00917E5F">
        <w:rPr>
          <w:sz w:val="32"/>
          <w:szCs w:val="32"/>
        </w:rPr>
        <w:t>Compact and stylish with a durable aluminum alloy construction that's totally Plug n' Play for your AppleTM digital devices.</w:t>
      </w:r>
    </w:p>
    <w:p w14:paraId="404862F2" w14:textId="493818A4" w:rsidR="00174E7E" w:rsidRDefault="00174E7E" w:rsidP="00754E25">
      <w:pPr>
        <w:rPr>
          <w:sz w:val="28"/>
          <w:szCs w:val="28"/>
        </w:rPr>
      </w:pPr>
    </w:p>
    <w:p w14:paraId="0816153D" w14:textId="76A13059" w:rsidR="00754E25" w:rsidRPr="00754E25" w:rsidRDefault="00754E25" w:rsidP="00754E25">
      <w:pPr>
        <w:pStyle w:val="1"/>
        <w:rPr>
          <w:rFonts w:hint="eastAsia"/>
          <w:shd w:val="clear" w:color="auto" w:fill="FFFFFF"/>
        </w:rPr>
      </w:pPr>
      <w:r>
        <w:rPr>
          <w:shd w:val="clear" w:color="auto" w:fill="FFFFFF"/>
        </w:rPr>
        <w:t>SPECIFICATIONS</w:t>
      </w:r>
    </w:p>
    <w:p w14:paraId="7078A968" w14:textId="79F55DE7" w:rsidR="00754E25" w:rsidRPr="00754E25" w:rsidRDefault="00754E25" w:rsidP="00754E25">
      <w:pPr>
        <w:pStyle w:val="a8"/>
        <w:numPr>
          <w:ilvl w:val="0"/>
          <w:numId w:val="8"/>
        </w:numPr>
        <w:ind w:firstLineChars="0"/>
        <w:rPr>
          <w:sz w:val="32"/>
          <w:szCs w:val="32"/>
        </w:rPr>
      </w:pPr>
      <w:r w:rsidRPr="00754E25">
        <w:rPr>
          <w:rFonts w:hint="eastAsia"/>
          <w:sz w:val="32"/>
          <w:szCs w:val="32"/>
        </w:rPr>
        <w:t>Lighting to TYPE C Connector</w:t>
      </w:r>
    </w:p>
    <w:p w14:paraId="6007F0DE" w14:textId="552058F5" w:rsidR="00754E25" w:rsidRPr="00754E25" w:rsidRDefault="00754E25" w:rsidP="00754E25">
      <w:pPr>
        <w:pStyle w:val="a8"/>
        <w:numPr>
          <w:ilvl w:val="0"/>
          <w:numId w:val="8"/>
        </w:numPr>
        <w:ind w:firstLineChars="0"/>
        <w:rPr>
          <w:rFonts w:hint="eastAsia"/>
          <w:sz w:val="32"/>
          <w:szCs w:val="32"/>
        </w:rPr>
      </w:pPr>
      <w:r w:rsidRPr="00754E25">
        <w:rPr>
          <w:rFonts w:hint="eastAsia"/>
          <w:sz w:val="32"/>
          <w:szCs w:val="32"/>
        </w:rPr>
        <w:t>Connector: Lightning male/Type-C female</w:t>
      </w:r>
    </w:p>
    <w:p w14:paraId="2BB058AE" w14:textId="55019A86" w:rsidR="00754E25" w:rsidRPr="00754E25" w:rsidRDefault="00754E25" w:rsidP="00754E25">
      <w:pPr>
        <w:pStyle w:val="a8"/>
        <w:numPr>
          <w:ilvl w:val="0"/>
          <w:numId w:val="8"/>
        </w:numPr>
        <w:ind w:firstLineChars="0"/>
        <w:rPr>
          <w:rFonts w:hint="eastAsia"/>
          <w:sz w:val="32"/>
          <w:szCs w:val="32"/>
        </w:rPr>
      </w:pPr>
      <w:r w:rsidRPr="00754E25">
        <w:rPr>
          <w:rFonts w:hint="eastAsia"/>
          <w:sz w:val="32"/>
          <w:szCs w:val="32"/>
        </w:rPr>
        <w:t>material:aluminum alloy</w:t>
      </w:r>
    </w:p>
    <w:p w14:paraId="2746D17F" w14:textId="02BE78FB" w:rsidR="00754E25" w:rsidRDefault="00754E25" w:rsidP="00754E25">
      <w:pPr>
        <w:pStyle w:val="a8"/>
        <w:numPr>
          <w:ilvl w:val="0"/>
          <w:numId w:val="8"/>
        </w:numPr>
        <w:ind w:firstLineChars="0"/>
        <w:rPr>
          <w:sz w:val="32"/>
          <w:szCs w:val="32"/>
        </w:rPr>
      </w:pPr>
      <w:r w:rsidRPr="00754E25">
        <w:rPr>
          <w:rFonts w:hint="eastAsia"/>
          <w:sz w:val="32"/>
          <w:szCs w:val="32"/>
        </w:rPr>
        <w:t>product size： 30x12x7mm</w:t>
      </w:r>
    </w:p>
    <w:p w14:paraId="6033EC8E" w14:textId="2B1AC8F5" w:rsidR="00754E25" w:rsidRPr="00754E25" w:rsidRDefault="00754E25" w:rsidP="00754E25">
      <w:pPr>
        <w:rPr>
          <w:sz w:val="32"/>
          <w:szCs w:val="32"/>
        </w:rPr>
      </w:pPr>
    </w:p>
    <w:p w14:paraId="2821A2FC" w14:textId="77777777" w:rsidR="00754E25" w:rsidRDefault="00754E25" w:rsidP="00754E25">
      <w:pPr>
        <w:pStyle w:val="1"/>
        <w:rPr>
          <w:rStyle w:val="a7"/>
          <w:b/>
          <w:bCs/>
        </w:rPr>
      </w:pPr>
      <w:r w:rsidRPr="000C72E3">
        <w:rPr>
          <w:rStyle w:val="a7"/>
          <w:rFonts w:hint="eastAsia"/>
          <w:b/>
          <w:bCs/>
        </w:rPr>
        <w:t>Product Code:</w:t>
      </w:r>
    </w:p>
    <w:p w14:paraId="2D767238" w14:textId="5BF0C8A2" w:rsidR="00754E25" w:rsidRPr="004C548D" w:rsidRDefault="00754E25" w:rsidP="00754E25">
      <w:pPr>
        <w:pStyle w:val="a8"/>
        <w:numPr>
          <w:ilvl w:val="0"/>
          <w:numId w:val="9"/>
        </w:numPr>
        <w:ind w:firstLineChars="0"/>
        <w:rPr>
          <w:sz w:val="32"/>
          <w:szCs w:val="32"/>
          <w:bdr w:val="none" w:sz="0" w:space="0" w:color="auto" w:frame="1"/>
        </w:rPr>
      </w:pPr>
      <w:r w:rsidRPr="004C548D">
        <w:rPr>
          <w:rFonts w:hint="eastAsia"/>
          <w:sz w:val="32"/>
          <w:szCs w:val="32"/>
          <w:bdr w:val="none" w:sz="0" w:space="0" w:color="auto" w:frame="1"/>
        </w:rPr>
        <w:t>Part</w:t>
      </w:r>
      <w:r w:rsidRPr="004C548D">
        <w:rPr>
          <w:sz w:val="32"/>
          <w:szCs w:val="32"/>
          <w:bdr w:val="none" w:sz="0" w:space="0" w:color="auto" w:frame="1"/>
        </w:rPr>
        <w:t xml:space="preserve"> number:</w:t>
      </w:r>
      <w:r w:rsidRPr="004C548D">
        <w:t xml:space="preserve"> </w:t>
      </w:r>
      <w:r>
        <w:t xml:space="preserve"> </w:t>
      </w:r>
      <w:r w:rsidRPr="004C548D">
        <w:rPr>
          <w:sz w:val="32"/>
          <w:szCs w:val="32"/>
          <w:bdr w:val="none" w:sz="0" w:space="0" w:color="auto" w:frame="1"/>
        </w:rPr>
        <w:t>C-TC-</w:t>
      </w:r>
      <w:r>
        <w:rPr>
          <w:sz w:val="32"/>
          <w:szCs w:val="32"/>
          <w:bdr w:val="none" w:sz="0" w:space="0" w:color="auto" w:frame="1"/>
        </w:rPr>
        <w:t>LIGHT</w:t>
      </w:r>
    </w:p>
    <w:p w14:paraId="34088B90" w14:textId="76C1D2A5" w:rsidR="00754E25" w:rsidRPr="007D71D6" w:rsidRDefault="00754E25" w:rsidP="00754E25">
      <w:pPr>
        <w:pStyle w:val="a8"/>
        <w:numPr>
          <w:ilvl w:val="0"/>
          <w:numId w:val="9"/>
        </w:numPr>
        <w:ind w:firstLineChars="0"/>
        <w:rPr>
          <w:sz w:val="32"/>
          <w:szCs w:val="32"/>
          <w:bdr w:val="none" w:sz="0" w:space="0" w:color="auto" w:frame="1"/>
        </w:rPr>
      </w:pPr>
      <w:r w:rsidRPr="007D71D6">
        <w:rPr>
          <w:sz w:val="32"/>
          <w:szCs w:val="32"/>
          <w:bdr w:val="none" w:sz="0" w:space="0" w:color="auto" w:frame="1"/>
        </w:rPr>
        <w:t xml:space="preserve">Product net weight: </w:t>
      </w:r>
      <w:r>
        <w:rPr>
          <w:sz w:val="32"/>
          <w:szCs w:val="32"/>
          <w:bdr w:val="none" w:sz="0" w:space="0" w:color="auto" w:frame="1"/>
        </w:rPr>
        <w:t>2</w:t>
      </w:r>
      <w:r w:rsidRPr="007D71D6">
        <w:rPr>
          <w:sz w:val="32"/>
          <w:szCs w:val="32"/>
          <w:bdr w:val="none" w:sz="0" w:space="0" w:color="auto" w:frame="1"/>
        </w:rPr>
        <w:t>g</w:t>
      </w:r>
    </w:p>
    <w:p w14:paraId="6DCA4A8A" w14:textId="3EA43C5C" w:rsidR="00754E25" w:rsidRPr="007D71D6" w:rsidRDefault="00754E25" w:rsidP="00754E2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bdr w:val="none" w:sz="0" w:space="0" w:color="auto" w:frame="1"/>
        </w:rPr>
        <w:t>Ba</w:t>
      </w:r>
      <w:r>
        <w:rPr>
          <w:sz w:val="32"/>
          <w:szCs w:val="32"/>
          <w:bdr w:val="none" w:sz="0" w:space="0" w:color="auto" w:frame="1"/>
        </w:rPr>
        <w:t>rcode: 84008000367</w:t>
      </w:r>
      <w:r>
        <w:rPr>
          <w:sz w:val="32"/>
          <w:szCs w:val="32"/>
          <w:bdr w:val="none" w:sz="0" w:space="0" w:color="auto" w:frame="1"/>
        </w:rPr>
        <w:t>11</w:t>
      </w:r>
    </w:p>
    <w:p w14:paraId="3D9C16C0" w14:textId="77777777" w:rsidR="00754E25" w:rsidRPr="00754E25" w:rsidRDefault="00754E25" w:rsidP="00754E25">
      <w:pPr>
        <w:rPr>
          <w:rFonts w:hint="eastAsia"/>
          <w:sz w:val="32"/>
          <w:szCs w:val="32"/>
        </w:rPr>
      </w:pPr>
    </w:p>
    <w:p w14:paraId="69F330B7" w14:textId="77777777" w:rsidR="00754E25" w:rsidRPr="00754E25" w:rsidRDefault="00754E25" w:rsidP="00754E25">
      <w:pPr>
        <w:rPr>
          <w:rFonts w:hint="eastAsia"/>
          <w:sz w:val="28"/>
          <w:szCs w:val="28"/>
        </w:rPr>
      </w:pPr>
    </w:p>
    <w:sectPr w:rsidR="00754E25" w:rsidRPr="00754E25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8B64" w14:textId="77777777" w:rsidR="00E32889" w:rsidRDefault="00E32889" w:rsidP="007F112D">
      <w:r>
        <w:separator/>
      </w:r>
    </w:p>
  </w:endnote>
  <w:endnote w:type="continuationSeparator" w:id="0">
    <w:p w14:paraId="44E4D696" w14:textId="77777777" w:rsidR="00E32889" w:rsidRDefault="00E32889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7410" w14:textId="77777777" w:rsidR="00E32889" w:rsidRDefault="00E32889" w:rsidP="007F112D">
      <w:r>
        <w:separator/>
      </w:r>
    </w:p>
  </w:footnote>
  <w:footnote w:type="continuationSeparator" w:id="0">
    <w:p w14:paraId="27C835F0" w14:textId="77777777" w:rsidR="00E32889" w:rsidRDefault="00E32889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84F77"/>
    <w:multiLevelType w:val="hybridMultilevel"/>
    <w:tmpl w:val="B930F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5B0F92"/>
    <w:multiLevelType w:val="hybridMultilevel"/>
    <w:tmpl w:val="2E90A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BA31B9"/>
    <w:multiLevelType w:val="hybridMultilevel"/>
    <w:tmpl w:val="66BE0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2C2684"/>
    <w:rsid w:val="00341FE0"/>
    <w:rsid w:val="00356F05"/>
    <w:rsid w:val="003B1C50"/>
    <w:rsid w:val="004433C5"/>
    <w:rsid w:val="004723D9"/>
    <w:rsid w:val="00537F05"/>
    <w:rsid w:val="00584B8C"/>
    <w:rsid w:val="00754E25"/>
    <w:rsid w:val="00755A63"/>
    <w:rsid w:val="007B0E16"/>
    <w:rsid w:val="007F112D"/>
    <w:rsid w:val="0082718D"/>
    <w:rsid w:val="00917E5F"/>
    <w:rsid w:val="00E32889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11</cp:revision>
  <dcterms:created xsi:type="dcterms:W3CDTF">2021-06-17T03:46:00Z</dcterms:created>
  <dcterms:modified xsi:type="dcterms:W3CDTF">2021-08-05T09:57:00Z</dcterms:modified>
</cp:coreProperties>
</file>